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47" w:rsidRDefault="00383B6B"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4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https://ticsenfle.blogspot.com/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5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https://lewebpedagogique.com/ressources-fle/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6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https://www.ucalgary.ca/repsit/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7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https://laboiteafle.blogspot.com/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8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https://www.lepointdufle.net/p/apprendre_le_francais.htm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9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https://fr.islcollective.com/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10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https://www.francaisavecpierre.com/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11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http://portail-du-fle.info/</w:t>
        </w:r>
      </w:hyperlink>
      <w:r>
        <w:rPr>
          <w:rFonts w:ascii="Courier New" w:hAnsi="Courier New" w:cs="Courier New"/>
          <w:color w:val="2C363A"/>
          <w:sz w:val="26"/>
          <w:szCs w:val="26"/>
        </w:rPr>
        <w:br/>
      </w:r>
      <w:r>
        <w:rPr>
          <w:rFonts w:ascii="Courier New" w:hAnsi="Courier New" w:cs="Courier New"/>
          <w:color w:val="2C363A"/>
          <w:sz w:val="26"/>
          <w:szCs w:val="26"/>
        </w:rPr>
        <w:br/>
      </w:r>
      <w:hyperlink r:id="rId12" w:tgtFrame="_blank" w:history="1">
        <w:r>
          <w:rPr>
            <w:rStyle w:val="Hipercze"/>
            <w:rFonts w:ascii="Courier New" w:hAnsi="Courier New" w:cs="Courier New"/>
            <w:color w:val="7660BE"/>
            <w:sz w:val="26"/>
            <w:szCs w:val="26"/>
            <w:u w:val="none"/>
          </w:rPr>
          <w:t>http://www.tv5monde.com/cms/chaine-francophone/meteo/p-139-lg0-La-meteo-internationale.htm?utm_source=tv5monde&amp;utm_medium=metanav&amp;utm_campaign=information_meteo</w:t>
        </w:r>
      </w:hyperlink>
    </w:p>
    <w:sectPr w:rsidR="00ED0847" w:rsidSect="00ED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383B6B"/>
    <w:rsid w:val="00383B6B"/>
    <w:rsid w:val="00ED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3B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dufle.net/p/apprendre_le_francais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boiteafle.blogspot.com/" TargetMode="External"/><Relationship Id="rId12" Type="http://schemas.openxmlformats.org/officeDocument/2006/relationships/hyperlink" Target="http://www.tv5monde.com/cms/chaine-francophone/meteo/p-139-lg0-La-meteo-internationale.htm?utm_source=tv5monde&amp;utm_medium=metanav&amp;utm_campaign=information_met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algary.ca/repsit/" TargetMode="External"/><Relationship Id="rId11" Type="http://schemas.openxmlformats.org/officeDocument/2006/relationships/hyperlink" Target="http://portail-du-fle.info/" TargetMode="External"/><Relationship Id="rId5" Type="http://schemas.openxmlformats.org/officeDocument/2006/relationships/hyperlink" Target="https://lewebpedagogique.com/ressources-fle/" TargetMode="External"/><Relationship Id="rId10" Type="http://schemas.openxmlformats.org/officeDocument/2006/relationships/hyperlink" Target="https://www.francaisavecpierre.com/" TargetMode="External"/><Relationship Id="rId4" Type="http://schemas.openxmlformats.org/officeDocument/2006/relationships/hyperlink" Target="https://ticsenfle.blogspot.com/" TargetMode="External"/><Relationship Id="rId9" Type="http://schemas.openxmlformats.org/officeDocument/2006/relationships/hyperlink" Target="https://fr.islcollectiv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2020-04-06T16:44:00Z</dcterms:created>
  <dcterms:modified xsi:type="dcterms:W3CDTF">2020-04-06T16:45:00Z</dcterms:modified>
</cp:coreProperties>
</file>